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A" w:rsidRDefault="0050175A">
      <w:pPr>
        <w:pStyle w:val="a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東吳大學圖書館</w:t>
      </w:r>
      <w:r>
        <w:rPr>
          <w:rFonts w:ascii="標楷體" w:eastAsia="標楷體" w:hAnsi="標楷體"/>
          <w:b/>
          <w:sz w:val="36"/>
        </w:rPr>
        <w:t xml:space="preserve"> </w:t>
      </w:r>
      <w:r>
        <w:rPr>
          <w:rFonts w:ascii="標楷體" w:eastAsia="標楷體" w:hAnsi="標楷體"/>
          <w:b/>
          <w:sz w:val="36"/>
        </w:rPr>
        <w:t>教師指定參考資料清單</w:t>
      </w:r>
    </w:p>
    <w:p w:rsidR="002C2E4A" w:rsidRDefault="0050175A">
      <w:pPr>
        <w:pStyle w:val="a7"/>
      </w:pPr>
      <w:r>
        <w:rPr>
          <w:rFonts w:ascii="標楷體" w:eastAsia="標楷體" w:hAnsi="標楷體"/>
          <w:sz w:val="36"/>
          <w:u w:val="single"/>
        </w:rPr>
        <w:t xml:space="preserve">             </w:t>
      </w:r>
      <w:r>
        <w:rPr>
          <w:rFonts w:ascii="標楷體" w:eastAsia="標楷體" w:hAnsi="標楷體"/>
          <w:sz w:val="36"/>
        </w:rPr>
        <w:t>學年度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東吳大學</w:t>
      </w:r>
      <w:r>
        <w:rPr>
          <w:rFonts w:ascii="標楷體" w:eastAsia="標楷體" w:hAnsi="標楷體"/>
          <w:sz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</w:rPr>
        <w:t>學系</w:t>
      </w:r>
      <w:r>
        <w:rPr>
          <w:rFonts w:ascii="標楷體" w:eastAsia="標楷體" w:hAnsi="標楷體"/>
          <w:sz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</w:rPr>
        <w:t>老師指定參考資料清單</w:t>
      </w:r>
    </w:p>
    <w:p w:rsidR="002C2E4A" w:rsidRDefault="0050175A">
      <w:pPr>
        <w:pStyle w:val="a7"/>
      </w:pPr>
      <w:r>
        <w:rPr>
          <w:rFonts w:ascii="標楷體" w:eastAsia="標楷體" w:hAnsi="標楷體"/>
          <w:sz w:val="36"/>
        </w:rPr>
        <w:t>放置期限：</w:t>
      </w:r>
      <w:r>
        <w:rPr>
          <w:rFonts w:ascii="標楷體" w:eastAsia="標楷體" w:hAnsi="標楷體"/>
          <w:sz w:val="36"/>
          <w:u w:val="single"/>
        </w:rPr>
        <w:t>□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上學期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  <w:u w:val="single"/>
        </w:rPr>
        <w:t>□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/>
          <w:sz w:val="36"/>
        </w:rPr>
        <w:t>下學期</w:t>
      </w:r>
    </w:p>
    <w:p w:rsidR="002C2E4A" w:rsidRDefault="0050175A">
      <w:pPr>
        <w:pStyle w:val="a7"/>
        <w:jc w:val="right"/>
      </w:pPr>
      <w:r>
        <w:rPr>
          <w:rFonts w:ascii="新細明體" w:hAnsi="新細明體" w:cs="新細明體"/>
          <w:b/>
          <w:bCs/>
          <w:kern w:val="0"/>
          <w:sz w:val="22"/>
        </w:rPr>
        <w:t xml:space="preserve">( </w:t>
      </w:r>
      <w:r>
        <w:rPr>
          <w:rFonts w:ascii="新細明體" w:hAnsi="新細明體" w:cs="新細明體"/>
          <w:b/>
          <w:bCs/>
          <w:color w:val="FF0000"/>
          <w:kern w:val="0"/>
          <w:sz w:val="20"/>
          <w:szCs w:val="22"/>
        </w:rPr>
        <w:t>★</w:t>
      </w:r>
      <w:r>
        <w:rPr>
          <w:rFonts w:ascii="新細明體" w:hAnsi="新細明體" w:cs="新細明體"/>
          <w:b/>
          <w:bCs/>
          <w:kern w:val="0"/>
          <w:sz w:val="22"/>
        </w:rPr>
        <w:t>為</w:t>
      </w:r>
      <w:proofErr w:type="gramStart"/>
      <w:r>
        <w:rPr>
          <w:rFonts w:ascii="新細明體" w:hAnsi="新細明體" w:cs="新細明體"/>
          <w:b/>
          <w:bCs/>
          <w:kern w:val="0"/>
          <w:sz w:val="22"/>
        </w:rPr>
        <w:t>必填欄</w:t>
      </w:r>
      <w:proofErr w:type="gramEnd"/>
      <w:r>
        <w:rPr>
          <w:rFonts w:ascii="新細明體" w:hAnsi="新細明體" w:cs="新細明體"/>
          <w:b/>
          <w:bCs/>
          <w:kern w:val="0"/>
          <w:sz w:val="22"/>
        </w:rPr>
        <w:t xml:space="preserve"> )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422"/>
        <w:gridCol w:w="1423"/>
        <w:gridCol w:w="2238"/>
        <w:gridCol w:w="2238"/>
        <w:gridCol w:w="2237"/>
        <w:gridCol w:w="1711"/>
        <w:gridCol w:w="1342"/>
        <w:gridCol w:w="1588"/>
        <w:gridCol w:w="678"/>
      </w:tblGrid>
      <w:tr w:rsidR="002C2E4A">
        <w:trPr>
          <w:trHeight w:val="302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序號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★</w:t>
            </w: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  <w:lang w:eastAsia="zh-HK"/>
              </w:rPr>
              <w:t>科目代碼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★</w:t>
            </w: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科目名稱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★</w:t>
            </w:r>
            <w:proofErr w:type="gramStart"/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</w:rPr>
              <w:t>索書號</w:t>
            </w:r>
            <w:proofErr w:type="gram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★</w:t>
            </w: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條碼號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2"/>
                <w:szCs w:val="22"/>
              </w:rPr>
              <w:t>★</w:t>
            </w: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書名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spacing w:line="50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作者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spacing w:line="50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出版者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spacing w:line="50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出版年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spacing w:line="500" w:lineRule="exact"/>
              <w:jc w:val="center"/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22"/>
                <w:szCs w:val="22"/>
                <w:lang w:eastAsia="zh-HK"/>
              </w:rPr>
              <w:t>版次</w:t>
            </w:r>
          </w:p>
        </w:tc>
      </w:tr>
      <w:tr w:rsidR="002C2E4A">
        <w:trPr>
          <w:trHeight w:val="365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範例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BCN10101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</w:pPr>
            <w:r>
              <w:rPr>
                <w:rFonts w:ascii="新細明體" w:hAnsi="新細明體" w:cs="新細明體"/>
                <w:kern w:val="0"/>
                <w:sz w:val="22"/>
                <w:szCs w:val="22"/>
                <w:lang w:eastAsia="zh-HK"/>
              </w:rPr>
              <w:t>文學概論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810.78 2131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M00172689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文學論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韋勒克等著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志文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2000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  <w:tr w:rsidR="002C2E4A">
        <w:trPr>
          <w:trHeight w:val="33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2C2E4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E4A" w:rsidRDefault="0050175A">
            <w:pPr>
              <w:pStyle w:val="a7"/>
              <w:widowControl/>
              <w:spacing w:line="500" w:lineRule="exact"/>
              <w:jc w:val="center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27942" w:rsidRDefault="00327942" w:rsidP="00327942">
      <w:pPr>
        <w:pStyle w:val="a7"/>
        <w:rPr>
          <w:rFonts w:ascii="標楷體" w:eastAsia="標楷體" w:hAnsi="標楷體" w:cs="新細明體"/>
          <w:kern w:val="0"/>
        </w:rPr>
      </w:pPr>
    </w:p>
    <w:p w:rsidR="002C2E4A" w:rsidRDefault="0050175A" w:rsidP="00327942">
      <w:pPr>
        <w:pStyle w:val="a7"/>
      </w:pPr>
      <w:r>
        <w:rPr>
          <w:rFonts w:ascii="標楷體" w:eastAsia="標楷體" w:hAnsi="標楷體" w:cs="新細明體"/>
          <w:kern w:val="0"/>
        </w:rPr>
        <w:t>備註一、以</w:t>
      </w:r>
      <w:r>
        <w:rPr>
          <w:rFonts w:ascii="標楷體" w:eastAsia="標楷體" w:hAnsi="標楷體" w:cs="新細明體"/>
          <w:kern w:val="0"/>
        </w:rPr>
        <w:t xml:space="preserve"> email</w:t>
      </w:r>
      <w:r>
        <w:rPr>
          <w:rFonts w:ascii="標楷體" w:eastAsia="標楷體" w:hAnsi="標楷體" w:cs="新細明體"/>
          <w:kern w:val="0"/>
          <w:lang w:eastAsia="zh-HK"/>
        </w:rPr>
        <w:t>、或校內公文傳遞、或親自到櫃台繳交皆可</w:t>
      </w:r>
      <w:r>
        <w:rPr>
          <w:rFonts w:ascii="標楷體" w:eastAsia="標楷體" w:hAnsi="標楷體" w:cs="新細明體"/>
          <w:kern w:val="0"/>
        </w:rPr>
        <w:t>。</w:t>
      </w:r>
    </w:p>
    <w:p w:rsidR="002C2E4A" w:rsidRDefault="0050175A" w:rsidP="00327942">
      <w:pPr>
        <w:pStyle w:val="a7"/>
        <w:ind w:left="960" w:hangingChars="400" w:hanging="960"/>
      </w:pPr>
      <w:r>
        <w:rPr>
          <w:rFonts w:ascii="標楷體" w:eastAsia="標楷體" w:hAnsi="標楷體" w:cs="新細明體"/>
          <w:kern w:val="0"/>
        </w:rPr>
        <w:t>備註二、業務承辦人員資料：</w:t>
      </w:r>
      <w:r>
        <w:rPr>
          <w:rFonts w:ascii="標楷體" w:eastAsia="標楷體" w:hAnsi="標楷體" w:cs="新細明體"/>
          <w:kern w:val="0"/>
          <w:lang w:eastAsia="zh-HK"/>
        </w:rPr>
        <w:t>讀者服務組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  <w:lang w:eastAsia="zh-HK"/>
        </w:rPr>
        <w:t>雙溪校區</w:t>
      </w:r>
      <w:proofErr w:type="gramStart"/>
      <w:r>
        <w:rPr>
          <w:rFonts w:ascii="標楷體" w:eastAsia="標楷體" w:hAnsi="標楷體" w:cs="新細明體"/>
          <w:kern w:val="0"/>
          <w:lang w:eastAsia="zh-HK"/>
        </w:rPr>
        <w:t>鍾菀婷</w:t>
      </w:r>
      <w:proofErr w:type="gramEnd"/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/>
          <w:kern w:val="0"/>
          <w:lang w:eastAsia="zh-HK"/>
        </w:rPr>
        <w:t>分機</w:t>
      </w:r>
      <w:r>
        <w:rPr>
          <w:rFonts w:ascii="標楷體" w:eastAsia="標楷體" w:hAnsi="標楷體" w:cs="新細明體"/>
          <w:kern w:val="0"/>
        </w:rPr>
        <w:t xml:space="preserve">5132) </w:t>
      </w:r>
      <w:hyperlink r:id="rId6" w:tgtFrame="_top">
        <w:r>
          <w:rPr>
            <w:rFonts w:ascii="標楷體" w:eastAsia="標楷體" w:hAnsi="標楷體" w:cs="新細明體"/>
            <w:kern w:val="0"/>
          </w:rPr>
          <w:t>wanting.chung@scu.edu.tw</w:t>
        </w:r>
      </w:hyperlink>
      <w:r>
        <w:rPr>
          <w:rFonts w:ascii="標楷體" w:eastAsia="標楷體" w:hAnsi="標楷體" w:cs="新細明體"/>
          <w:kern w:val="0"/>
        </w:rPr>
        <w:t>；</w:t>
      </w:r>
      <w:r>
        <w:rPr>
          <w:rFonts w:ascii="標楷體" w:eastAsia="標楷體" w:hAnsi="標楷體" w:cs="新細明體"/>
          <w:kern w:val="0"/>
          <w:lang w:eastAsia="zh-HK"/>
        </w:rPr>
        <w:t>城中校區孫沛君</w:t>
      </w: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 w:cs="新細明體"/>
          <w:kern w:val="0"/>
          <w:lang w:eastAsia="zh-HK"/>
        </w:rPr>
        <w:t>分機</w:t>
      </w:r>
      <w:r>
        <w:rPr>
          <w:rFonts w:ascii="標楷體" w:eastAsia="標楷體" w:hAnsi="標楷體" w:cs="新細明體"/>
          <w:kern w:val="0"/>
        </w:rPr>
        <w:t xml:space="preserve">2447) </w:t>
      </w:r>
      <w:r w:rsidR="00327942">
        <w:rPr>
          <w:rFonts w:ascii="標楷體" w:eastAsia="標楷體" w:hAnsi="標楷體" w:cs="新細明體" w:hint="eastAsia"/>
          <w:kern w:val="0"/>
        </w:rPr>
        <w:t xml:space="preserve">          </w:t>
      </w:r>
      <w:hyperlink r:id="rId7" w:tgtFrame="_top">
        <w:r>
          <w:rPr>
            <w:rFonts w:ascii="標楷體" w:eastAsia="標楷體" w:hAnsi="標楷體" w:cs="新細明體"/>
            <w:kern w:val="0"/>
          </w:rPr>
          <w:t>pcs@scu.edu.tw</w:t>
        </w:r>
      </w:hyperlink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  <w:lang w:eastAsia="zh-HK"/>
        </w:rPr>
        <w:t>。</w:t>
      </w:r>
    </w:p>
    <w:p w:rsidR="00327942" w:rsidRDefault="0050175A" w:rsidP="00327942">
      <w:pPr>
        <w:pStyle w:val="a7"/>
      </w:pPr>
      <w:r>
        <w:rPr>
          <w:rFonts w:ascii="標楷體" w:eastAsia="標楷體" w:hAnsi="標楷體" w:cs="新細明體"/>
          <w:kern w:val="0"/>
        </w:rPr>
        <w:t>備註</w:t>
      </w:r>
      <w:r>
        <w:rPr>
          <w:rFonts w:ascii="標楷體" w:eastAsia="標楷體" w:hAnsi="標楷體" w:cs="新細明體"/>
          <w:kern w:val="0"/>
          <w:lang w:eastAsia="zh-HK"/>
        </w:rPr>
        <w:t>三</w:t>
      </w:r>
      <w:r>
        <w:rPr>
          <w:rFonts w:ascii="標楷體" w:eastAsia="標楷體" w:hAnsi="標楷體" w:cs="新細明體"/>
          <w:kern w:val="0"/>
        </w:rPr>
        <w:t>、所開列之清單將</w:t>
      </w:r>
      <w:r>
        <w:rPr>
          <w:rFonts w:ascii="標楷體" w:eastAsia="標楷體" w:hAnsi="標楷體" w:cs="新細明體"/>
          <w:kern w:val="0"/>
          <w:lang w:eastAsia="zh-HK"/>
        </w:rPr>
        <w:t>分別</w:t>
      </w:r>
      <w:r>
        <w:rPr>
          <w:rFonts w:ascii="標楷體" w:eastAsia="標楷體" w:hAnsi="標楷體" w:cs="新細明體"/>
          <w:kern w:val="0"/>
        </w:rPr>
        <w:t>集中於</w:t>
      </w:r>
      <w:r>
        <w:rPr>
          <w:rFonts w:ascii="標楷體" w:eastAsia="標楷體" w:hAnsi="標楷體" w:cs="新細明體"/>
          <w:kern w:val="0"/>
          <w:lang w:eastAsia="zh-HK"/>
        </w:rPr>
        <w:t>兩校區圖書館流通</w:t>
      </w:r>
      <w:r>
        <w:rPr>
          <w:rFonts w:ascii="標楷體" w:eastAsia="標楷體" w:hAnsi="標楷體" w:cs="新細明體"/>
          <w:kern w:val="0"/>
        </w:rPr>
        <w:t>櫃檯</w:t>
      </w:r>
      <w:r>
        <w:rPr>
          <w:rFonts w:ascii="標楷體" w:eastAsia="標楷體" w:hAnsi="標楷體" w:cs="新細明體"/>
          <w:kern w:val="0"/>
          <w:lang w:eastAsia="zh-HK"/>
        </w:rPr>
        <w:t>「教授指定用書」專區</w:t>
      </w:r>
      <w:r>
        <w:rPr>
          <w:rFonts w:ascii="標楷體" w:eastAsia="標楷體" w:hAnsi="標楷體" w:cs="新細明體"/>
          <w:kern w:val="0"/>
        </w:rPr>
        <w:t>，</w:t>
      </w:r>
      <w:proofErr w:type="gramStart"/>
      <w:r>
        <w:rPr>
          <w:rFonts w:ascii="標楷體" w:eastAsia="標楷體" w:hAnsi="標楷體" w:cs="新細明體"/>
          <w:kern w:val="0"/>
          <w:lang w:eastAsia="zh-HK"/>
        </w:rPr>
        <w:t>限館內</w:t>
      </w:r>
      <w:proofErr w:type="gramEnd"/>
      <w:r>
        <w:rPr>
          <w:rFonts w:ascii="標楷體" w:eastAsia="標楷體" w:hAnsi="標楷體" w:cs="新細明體"/>
          <w:kern w:val="0"/>
          <w:lang w:eastAsia="zh-HK"/>
        </w:rPr>
        <w:t>閱覽</w:t>
      </w:r>
      <w:r>
        <w:rPr>
          <w:rFonts w:ascii="標楷體" w:eastAsia="標楷體" w:hAnsi="標楷體" w:cs="新細明體"/>
          <w:kern w:val="0"/>
        </w:rPr>
        <w:t>2</w:t>
      </w:r>
      <w:r>
        <w:rPr>
          <w:rFonts w:ascii="標楷體" w:eastAsia="標楷體" w:hAnsi="標楷體" w:cs="新細明體"/>
          <w:kern w:val="0"/>
          <w:lang w:eastAsia="zh-HK"/>
        </w:rPr>
        <w:t>小時。</w:t>
      </w:r>
    </w:p>
    <w:p w:rsidR="002C2E4A" w:rsidRDefault="0050175A" w:rsidP="00327942">
      <w:pPr>
        <w:pStyle w:val="a7"/>
      </w:pPr>
      <w:r>
        <w:rPr>
          <w:rFonts w:ascii="標楷體" w:eastAsia="標楷體" w:hAnsi="標楷體" w:cs="新細明體"/>
          <w:kern w:val="0"/>
        </w:rPr>
        <w:t>備註</w:t>
      </w:r>
      <w:r>
        <w:rPr>
          <w:rFonts w:ascii="標楷體" w:eastAsia="標楷體" w:hAnsi="標楷體" w:cs="新細明體"/>
          <w:kern w:val="0"/>
          <w:lang w:eastAsia="zh-HK"/>
        </w:rPr>
        <w:t>四</w:t>
      </w:r>
      <w:r>
        <w:rPr>
          <w:rFonts w:ascii="標楷體" w:eastAsia="標楷體" w:hAnsi="標楷體" w:cs="新細明體"/>
          <w:kern w:val="0"/>
        </w:rPr>
        <w:t>、</w:t>
      </w:r>
      <w:r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/>
          <w:kern w:val="0"/>
        </w:rPr>
        <w:t>「</w:t>
      </w:r>
      <w:hyperlink r:id="rId8" w:tgtFrame="_top">
        <w:r>
          <w:rPr>
            <w:rFonts w:ascii="標楷體" w:eastAsia="標楷體" w:hAnsi="標楷體" w:cs="新細明體"/>
            <w:kern w:val="0"/>
          </w:rPr>
          <w:t>東吳大學圖書館教師指定用書處理原則</w:t>
        </w:r>
      </w:hyperlink>
      <w:r>
        <w:rPr>
          <w:rFonts w:ascii="標楷體" w:eastAsia="標楷體" w:hAnsi="標楷體" w:cs="新細明體"/>
          <w:kern w:val="0"/>
        </w:rPr>
        <w:t>」</w:t>
      </w:r>
      <w:bookmarkStart w:id="0" w:name="_GoBack"/>
      <w:bookmarkEnd w:id="0"/>
    </w:p>
    <w:sectPr w:rsidR="002C2E4A">
      <w:footerReference w:type="default" r:id="rId9"/>
      <w:pgSz w:w="16838" w:h="11906" w:orient="landscape"/>
      <w:pgMar w:top="851" w:right="720" w:bottom="454" w:left="720" w:header="0" w:footer="992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5A" w:rsidRDefault="0050175A">
      <w:r>
        <w:separator/>
      </w:r>
    </w:p>
  </w:endnote>
  <w:endnote w:type="continuationSeparator" w:id="0">
    <w:p w:rsidR="0050175A" w:rsidRDefault="0050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4A" w:rsidRDefault="0050175A">
    <w:pPr>
      <w:pStyle w:val="aa"/>
      <w:jc w:val="right"/>
    </w:pPr>
    <w:r>
      <w:t>2022/11/25</w:t>
    </w:r>
    <w:r>
      <w:rPr>
        <w:lang w:eastAsia="zh-HK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5A" w:rsidRDefault="0050175A">
      <w:r>
        <w:separator/>
      </w:r>
    </w:p>
  </w:footnote>
  <w:footnote w:type="continuationSeparator" w:id="0">
    <w:p w:rsidR="0050175A" w:rsidRDefault="0050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A"/>
    <w:rsid w:val="002C2E4A"/>
    <w:rsid w:val="00327942"/>
    <w:rsid w:val="0050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5B7A"/>
  <w15:docId w15:val="{A66AFA11-7688-4E9C-B40A-66CC35AD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網際網路連結"/>
    <w:rPr>
      <w:color w:val="000080"/>
      <w:u w:val="single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cu.edu.tw/CMS/GetFile?new_id=37f1040f-3a31-4bd5-916a-6aecbaf942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s@s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ting.chung@sc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學年度東吳大學             學系               老師指定參考資料清單</dc:title>
  <dc:subject/>
  <dc:creator>lib</dc:creator>
  <dc:description/>
  <cp:lastModifiedBy>user</cp:lastModifiedBy>
  <cp:revision>4</cp:revision>
  <dcterms:created xsi:type="dcterms:W3CDTF">2022-11-25T06:16:00Z</dcterms:created>
  <dcterms:modified xsi:type="dcterms:W3CDTF">2023-06-04T12:36:00Z</dcterms:modified>
  <dc:language>zh-TW</dc:language>
</cp:coreProperties>
</file>